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EB" w:rsidRPr="001A1D7F" w:rsidRDefault="004F6EEB" w:rsidP="004F6E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bookmarkStart w:id="0" w:name="_GoBack"/>
      <w:r w:rsidRPr="001A1D7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Сценарий заседания правового клуба</w:t>
      </w:r>
    </w:p>
    <w:bookmarkEnd w:id="0"/>
    <w:p w:rsidR="004F6EEB" w:rsidRPr="00674CF6" w:rsidRDefault="004F6EEB" w:rsidP="004F6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C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«Выборы </w:t>
      </w:r>
      <w:r w:rsidRPr="00B20F6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74CF6">
        <w:rPr>
          <w:rFonts w:ascii="Times New Roman" w:eastAsia="Times New Roman" w:hAnsi="Times New Roman" w:cs="Times New Roman"/>
          <w:color w:val="FF0000"/>
          <w:sz w:val="28"/>
          <w:szCs w:val="28"/>
        </w:rPr>
        <w:t>– это серьезно!»</w:t>
      </w:r>
    </w:p>
    <w:p w:rsidR="004F6EEB" w:rsidRPr="00674CF6" w:rsidRDefault="004F6EEB" w:rsidP="004F6E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CF6">
        <w:rPr>
          <w:rFonts w:ascii="Times New Roman" w:eastAsia="Times New Roman" w:hAnsi="Times New Roman" w:cs="Times New Roman"/>
          <w:i/>
          <w:sz w:val="28"/>
          <w:szCs w:val="28"/>
        </w:rPr>
        <w:t xml:space="preserve"> «Там, где заканчиваются ежегодные выборы,</w:t>
      </w:r>
    </w:p>
    <w:p w:rsidR="004F6EEB" w:rsidRPr="00674CF6" w:rsidRDefault="004F6EEB" w:rsidP="004F6E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i/>
          <w:sz w:val="28"/>
          <w:szCs w:val="28"/>
        </w:rPr>
        <w:t xml:space="preserve"> начинается рабство»</w:t>
      </w:r>
    </w:p>
    <w:p w:rsidR="004F6EEB" w:rsidRPr="00674CF6" w:rsidRDefault="004F6EEB" w:rsidP="004F6E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i/>
          <w:sz w:val="28"/>
          <w:szCs w:val="28"/>
        </w:rPr>
        <w:t>Джон Адамс</w:t>
      </w:r>
      <w:r w:rsidRPr="00674CF6"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</w:rPr>
        <w:t xml:space="preserve"> </w:t>
      </w:r>
    </w:p>
    <w:p w:rsidR="004F6EEB" w:rsidRPr="00674CF6" w:rsidRDefault="004F6EEB" w:rsidP="004F6EEB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674CF6">
        <w:rPr>
          <w:sz w:val="28"/>
          <w:szCs w:val="28"/>
        </w:rPr>
        <w:t xml:space="preserve">Россия  идет по пути формирования правового государства и становления гражданского общества. Успехи на этом пути зависят не только от совершенствования законодательства и модернизации правовых отношений, но и от готовности личности жить в новых условиях, от уровня правовой культуры и активной гражданской позиции каждого. Сегодня, накануне больших выборов в нашей стране, когда неотъемлемым элементом общественной жизни становится участие граждан в выборах, без запаса правовых знаний не обойтись.  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современных условиях, когда происходит становление демократического государства, возрастает необходимость в подготовке подрастающего поколения к сознательному выбору. Общество ставит перед молодежью определенные цели и задачи, для реализации которых необходимы многие знания и умения, в том числе умение защищать и отстаивать свои права, интересы, обязанности, проявлять чувство толерантности в </w:t>
      </w:r>
      <w:proofErr w:type="gramStart"/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>межкультурном</w:t>
      </w:r>
      <w:proofErr w:type="gramEnd"/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>социопространстве</w:t>
      </w:r>
      <w:proofErr w:type="spellEnd"/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 xml:space="preserve">.   Прежде всего, возникает необходимость формирования у учащихся гражданского самосознания в области избирательного права. 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данного мероприятия: сформировать у воспитанников </w:t>
      </w:r>
      <w:r w:rsidRPr="00674CF6">
        <w:rPr>
          <w:rFonts w:ascii="Times New Roman" w:eastAsia="Times New Roman" w:hAnsi="Times New Roman" w:cs="Times New Roman"/>
          <w:sz w:val="28"/>
          <w:szCs w:val="28"/>
        </w:rPr>
        <w:t>осознанное понимание необходимости участия каждого гражданина в судьбе государства через выборы.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реализации данной цели потребуется решить следующие </w:t>
      </w:r>
      <w:r w:rsidRPr="00674CF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i/>
          <w:sz w:val="28"/>
          <w:szCs w:val="28"/>
        </w:rPr>
        <w:t>1. Познавательные:</w:t>
      </w:r>
    </w:p>
    <w:p w:rsidR="004F6EEB" w:rsidRPr="00674CF6" w:rsidRDefault="004F6EEB" w:rsidP="004F6EEB">
      <w:pPr>
        <w:numPr>
          <w:ilvl w:val="0"/>
          <w:numId w:val="1"/>
        </w:numPr>
        <w:tabs>
          <w:tab w:val="num" w:pos="360"/>
        </w:tabs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формировать у учащихся представления об основах избирательного законодательства Российской Федерации, о выборах органов государственной власти и органов местного самоуправления.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i/>
          <w:sz w:val="28"/>
          <w:szCs w:val="28"/>
        </w:rPr>
        <w:t>2. Развивающие:</w:t>
      </w:r>
    </w:p>
    <w:p w:rsidR="004F6EEB" w:rsidRPr="00674CF6" w:rsidRDefault="004F6EEB" w:rsidP="004F6EEB">
      <w:pPr>
        <w:numPr>
          <w:ilvl w:val="0"/>
          <w:numId w:val="2"/>
        </w:numPr>
        <w:tabs>
          <w:tab w:val="num" w:pos="3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самостоятельно добывать знания  </w:t>
      </w:r>
    </w:p>
    <w:p w:rsidR="004F6EEB" w:rsidRPr="00674CF6" w:rsidRDefault="004F6EEB" w:rsidP="004F6EEB">
      <w:pPr>
        <w:numPr>
          <w:ilvl w:val="0"/>
          <w:numId w:val="2"/>
        </w:numPr>
        <w:tabs>
          <w:tab w:val="num" w:pos="3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систематизировать и творчески перерабатывать знания (подготовка и презентация проектов, анализ и обобщение данных);</w:t>
      </w:r>
    </w:p>
    <w:p w:rsidR="004F6EEB" w:rsidRPr="00674CF6" w:rsidRDefault="004F6EEB" w:rsidP="004F6EEB">
      <w:pPr>
        <w:numPr>
          <w:ilvl w:val="0"/>
          <w:numId w:val="2"/>
        </w:numPr>
        <w:tabs>
          <w:tab w:val="num" w:pos="3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отрабатывать навыки ведения дискуссии, умение аргументированно изложить свою позицию (беседа, диспут);</w:t>
      </w: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i/>
          <w:sz w:val="28"/>
          <w:szCs w:val="28"/>
        </w:rPr>
        <w:t>3. Воспитательные:</w:t>
      </w:r>
    </w:p>
    <w:p w:rsidR="004F6EEB" w:rsidRPr="00674CF6" w:rsidRDefault="004F6EEB" w:rsidP="004F6EEB">
      <w:pPr>
        <w:numPr>
          <w:ilvl w:val="0"/>
          <w:numId w:val="3"/>
        </w:numPr>
        <w:tabs>
          <w:tab w:val="num" w:pos="3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продолжить выработку активной гражданской позиции;</w:t>
      </w:r>
    </w:p>
    <w:p w:rsidR="004F6EEB" w:rsidRPr="00674CF6" w:rsidRDefault="004F6EEB" w:rsidP="004F6EEB">
      <w:pPr>
        <w:numPr>
          <w:ilvl w:val="0"/>
          <w:numId w:val="3"/>
        </w:numPr>
        <w:tabs>
          <w:tab w:val="num" w:pos="3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формировать чувство ответственности за будущее своей страны;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Предполагаемые результаты</w:t>
      </w:r>
    </w:p>
    <w:p w:rsidR="004F6EEB" w:rsidRPr="00674CF6" w:rsidRDefault="004F6EEB" w:rsidP="004F6EE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занятия участники смогут:</w:t>
      </w:r>
    </w:p>
    <w:p w:rsidR="004F6EEB" w:rsidRPr="00674CF6" w:rsidRDefault="004F6EEB" w:rsidP="004F6EEB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 xml:space="preserve">познакомиться с формулой современных выборов, с ее преимуществами и недостатками; </w:t>
      </w:r>
    </w:p>
    <w:p w:rsidR="004F6EEB" w:rsidRPr="00674CF6" w:rsidRDefault="004F6EEB" w:rsidP="004F6EEB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получить опыт работы, участия в избирательной кампании (деловая игра);</w:t>
      </w:r>
    </w:p>
    <w:p w:rsidR="004F6EEB" w:rsidRPr="00674CF6" w:rsidRDefault="004F6EEB" w:rsidP="004F6EEB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понять важность знания и умения пользоваться избирательными правами;</w:t>
      </w:r>
    </w:p>
    <w:p w:rsidR="004F6EEB" w:rsidRPr="00674CF6" w:rsidRDefault="004F6EEB" w:rsidP="004F6EEB">
      <w:pPr>
        <w:numPr>
          <w:ilvl w:val="0"/>
          <w:numId w:val="4"/>
        </w:numPr>
        <w:tabs>
          <w:tab w:val="num" w:pos="3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расширить и углубить знания о том, как происходит избирательная кампания;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и методы работы, </w:t>
      </w:r>
      <w:r w:rsidRPr="00674CF6">
        <w:rPr>
          <w:rFonts w:ascii="Times New Roman" w:eastAsia="Times New Roman" w:hAnsi="Times New Roman" w:cs="Times New Roman"/>
          <w:sz w:val="28"/>
          <w:szCs w:val="28"/>
        </w:rPr>
        <w:t>используемые на мероприятии</w:t>
      </w:r>
      <w:r w:rsidRPr="00674C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6EEB" w:rsidRPr="00674CF6" w:rsidRDefault="004F6EEB" w:rsidP="004F6EEB">
      <w:pPr>
        <w:numPr>
          <w:ilvl w:val="0"/>
          <w:numId w:val="5"/>
        </w:numPr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работа с документами (самостоятельное чтение, анализ материала, организация понимания через обсуждение, изучение статистических материалов);</w:t>
      </w:r>
    </w:p>
    <w:p w:rsidR="004F6EEB" w:rsidRPr="00674CF6" w:rsidRDefault="004F6EEB" w:rsidP="004F6EEB">
      <w:pPr>
        <w:numPr>
          <w:ilvl w:val="0"/>
          <w:numId w:val="5"/>
        </w:numPr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 xml:space="preserve">освоение знаний по Избирательному праву 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>, применяемые на внеклассном мероприятии: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>1)    компьютер.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 xml:space="preserve">2)   мультимедийные презентации. 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Cs/>
          <w:sz w:val="28"/>
          <w:szCs w:val="28"/>
        </w:rPr>
        <w:t>3)  Задачи по теме «Избирательное право» - предназначены для работы в группах, с целью формирования собственной позиции учащегося по полученной информации.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мероприятия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1 этап. Вступительное слово учителя (5 минут).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2 этап. Представление электронных презентаций учащихся (20 минут).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3 этап. Деловая игра «Моя гражданская позиция» (10 минут).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4 этап. Ролевая игра «Обсуждение закона депутатами» (10минут).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5 этап. Подведение итогов (5 минут)</w:t>
      </w:r>
    </w:p>
    <w:p w:rsidR="004F6EEB" w:rsidRPr="00674CF6" w:rsidRDefault="004F6EEB" w:rsidP="004F6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</w:rPr>
      </w:pPr>
      <w:r w:rsidRPr="00674CF6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</w:rPr>
        <w:t>Описание хода мероприятия</w:t>
      </w:r>
    </w:p>
    <w:p w:rsidR="004F6EEB" w:rsidRPr="00674CF6" w:rsidRDefault="004F6EEB" w:rsidP="004F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1 этап</w:t>
      </w:r>
    </w:p>
    <w:p w:rsidR="004F6EEB" w:rsidRPr="00674CF6" w:rsidRDefault="004F6EEB" w:rsidP="004F6E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i/>
          <w:sz w:val="28"/>
          <w:szCs w:val="28"/>
        </w:rPr>
        <w:t xml:space="preserve"> Вступительное слово преподавателя.</w:t>
      </w:r>
    </w:p>
    <w:p w:rsidR="004F6EEB" w:rsidRPr="00674CF6" w:rsidRDefault="004F6EEB" w:rsidP="004F6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2 этап</w:t>
      </w:r>
    </w:p>
    <w:p w:rsidR="004F6EEB" w:rsidRPr="00674CF6" w:rsidRDefault="004F6EEB" w:rsidP="004F6EE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Представление электронных презентаций учащихся:</w:t>
      </w:r>
    </w:p>
    <w:p w:rsidR="004F6EEB" w:rsidRPr="00674CF6" w:rsidRDefault="004F6EEB" w:rsidP="004F6EEB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«Из истории избирательного права» (</w:t>
      </w:r>
      <w:proofErr w:type="spellStart"/>
      <w:r w:rsidRPr="00674CF6">
        <w:rPr>
          <w:rFonts w:ascii="Times New Roman" w:eastAsia="Times New Roman" w:hAnsi="Times New Roman" w:cs="Times New Roman"/>
          <w:sz w:val="28"/>
          <w:szCs w:val="28"/>
        </w:rPr>
        <w:t>Кадергулова</w:t>
      </w:r>
      <w:proofErr w:type="spellEnd"/>
      <w:proofErr w:type="gramStart"/>
      <w:r w:rsidRPr="00674CF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74CF6">
        <w:rPr>
          <w:rFonts w:ascii="Times New Roman" w:eastAsia="Times New Roman" w:hAnsi="Times New Roman" w:cs="Times New Roman"/>
          <w:sz w:val="28"/>
          <w:szCs w:val="28"/>
        </w:rPr>
        <w:t>, Горшенина Н.)</w:t>
      </w:r>
    </w:p>
    <w:p w:rsidR="004F6EEB" w:rsidRPr="00674CF6" w:rsidRDefault="004F6EEB" w:rsidP="004F6EEB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«Принципы избирательного права» (Алексеева Ю.)</w:t>
      </w:r>
    </w:p>
    <w:p w:rsidR="004F6EEB" w:rsidRPr="00674CF6" w:rsidRDefault="004F6EEB" w:rsidP="004F6EEB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«Виды избирательных систем</w:t>
      </w:r>
      <w:proofErr w:type="gramStart"/>
      <w:r w:rsidRPr="00674CF6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674CF6">
        <w:rPr>
          <w:rFonts w:ascii="Times New Roman" w:eastAsia="Times New Roman" w:hAnsi="Times New Roman" w:cs="Times New Roman"/>
          <w:sz w:val="28"/>
          <w:szCs w:val="28"/>
        </w:rPr>
        <w:t>Журавлева В.)</w:t>
      </w:r>
    </w:p>
    <w:p w:rsidR="004F6EEB" w:rsidRPr="00674CF6" w:rsidRDefault="004F6EEB" w:rsidP="004F6EEB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«Избирательный процесс»  (Авдеева Н.)</w:t>
      </w:r>
    </w:p>
    <w:p w:rsidR="004F6EEB" w:rsidRPr="00674CF6" w:rsidRDefault="004F6EEB" w:rsidP="004F6EEB">
      <w:pPr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74CF6">
        <w:rPr>
          <w:rFonts w:ascii="Times New Roman" w:eastAsia="Times New Roman" w:hAnsi="Times New Roman" w:cs="Times New Roman"/>
          <w:sz w:val="28"/>
          <w:szCs w:val="28"/>
        </w:rPr>
        <w:t>Проводится опрос учащихся по основным понятиям избирательного права, на основе презентаций.</w:t>
      </w:r>
    </w:p>
    <w:p w:rsidR="004F6EEB" w:rsidRPr="00674CF6" w:rsidRDefault="004F6EEB" w:rsidP="004F6EEB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74CF6">
        <w:rPr>
          <w:rFonts w:ascii="Times New Roman" w:hAnsi="Times New Roman"/>
          <w:b/>
          <w:sz w:val="28"/>
          <w:szCs w:val="28"/>
        </w:rPr>
        <w:t>3 этап</w:t>
      </w:r>
    </w:p>
    <w:p w:rsidR="004F6EEB" w:rsidRPr="00674CF6" w:rsidRDefault="004F6EEB" w:rsidP="004F6EE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i/>
          <w:sz w:val="28"/>
          <w:szCs w:val="28"/>
        </w:rPr>
        <w:t>Деловая игра «Моя гражданская позиция».</w:t>
      </w:r>
    </w:p>
    <w:p w:rsidR="004F6EEB" w:rsidRPr="00674CF6" w:rsidRDefault="004F6EEB" w:rsidP="004F6EEB">
      <w:pPr>
        <w:pStyle w:val="a4"/>
        <w:spacing w:line="240" w:lineRule="auto"/>
        <w:ind w:left="0" w:right="0" w:firstLine="0"/>
        <w:rPr>
          <w:rFonts w:ascii="Times New Roman" w:hAnsi="Times New Roman"/>
          <w:b w:val="0"/>
          <w:bCs w:val="0"/>
        </w:rPr>
      </w:pPr>
      <w:r w:rsidRPr="00674CF6">
        <w:rPr>
          <w:rFonts w:ascii="Times New Roman" w:hAnsi="Times New Roman"/>
          <w:b w:val="0"/>
          <w:bCs w:val="0"/>
        </w:rPr>
        <w:t>Основным методом работы на данном этапе является метод неоконченного предложения.</w:t>
      </w:r>
    </w:p>
    <w:p w:rsidR="004F6EEB" w:rsidRPr="00674CF6" w:rsidRDefault="004F6EEB" w:rsidP="004F6EEB">
      <w:pPr>
        <w:pStyle w:val="a4"/>
        <w:spacing w:before="0" w:line="240" w:lineRule="auto"/>
        <w:ind w:left="0" w:right="0" w:firstLine="851"/>
        <w:rPr>
          <w:rFonts w:ascii="Times New Roman" w:hAnsi="Times New Roman"/>
          <w:b w:val="0"/>
          <w:bCs w:val="0"/>
        </w:rPr>
      </w:pPr>
      <w:r w:rsidRPr="00674CF6">
        <w:rPr>
          <w:rFonts w:ascii="Times New Roman" w:hAnsi="Times New Roman"/>
          <w:b w:val="0"/>
          <w:bCs w:val="0"/>
        </w:rPr>
        <w:t>Каждая группа получает карточку, на которой записано начало предложения «Участие в выборах – это важно, потому что…».</w:t>
      </w:r>
    </w:p>
    <w:p w:rsidR="004F6EEB" w:rsidRPr="00674CF6" w:rsidRDefault="004F6EEB" w:rsidP="004F6EEB">
      <w:pPr>
        <w:pStyle w:val="2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674CF6">
        <w:rPr>
          <w:rFonts w:ascii="Times New Roman" w:eastAsia="Times New Roman" w:hAnsi="Times New Roman" w:cs="Times New Roman"/>
          <w:sz w:val="28"/>
          <w:szCs w:val="28"/>
        </w:rPr>
        <w:t xml:space="preserve">Участники должны подобрать определения,  наиболее подходящие для данного понятия. </w:t>
      </w:r>
    </w:p>
    <w:p w:rsidR="004F6EEB" w:rsidRPr="00674CF6" w:rsidRDefault="004F6EEB" w:rsidP="004F6EEB">
      <w:pPr>
        <w:pStyle w:val="2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ab/>
        <w:t xml:space="preserve">Итогом игры должно стать понимание учащимися важности знания и умения пользоваться избирательными правами, осознание необходимости участия в избирательном процессе, политической жизни страны. </w:t>
      </w:r>
    </w:p>
    <w:p w:rsidR="004F6EEB" w:rsidRPr="00674CF6" w:rsidRDefault="004F6EEB" w:rsidP="004F6EE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4 этап</w:t>
      </w:r>
    </w:p>
    <w:p w:rsidR="004F6EEB" w:rsidRPr="00674CF6" w:rsidRDefault="004F6EEB" w:rsidP="004F6EE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i/>
          <w:sz w:val="28"/>
          <w:szCs w:val="28"/>
        </w:rPr>
        <w:t>Ролевая игра «Обсуждение закона депутатами».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 xml:space="preserve">Учитель говорит о том, что группа депутатов разработала закон об обязательном участии граждан РФ в выборах в центральные и местные органы власти. 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Учащиеся делятся на 2 группы,  каждой группе раздаются извлечения из Конституции РФ и Федеральных законов.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sz w:val="28"/>
          <w:szCs w:val="28"/>
        </w:rPr>
        <w:t>Задание группе 1 («Депутаты»).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Вы являетесь депутатами, предложившими закон на рассмотрение. Предложите свои аргументы в пользу того, чтобы закон был принят. Предположите выгоды в политической, экономической, социальной и духовной сферах общества.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sz w:val="28"/>
          <w:szCs w:val="28"/>
        </w:rPr>
        <w:t>Задание группе 2 («Оппозиция»).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Вы являетесь парламентской оппозицией и должны предложить аргументы против принятия предлагаемого закона. Найдите как можно больше негативных последствий в политической, экономической, социальной и духовной сферах общества.</w:t>
      </w:r>
    </w:p>
    <w:p w:rsidR="004F6EEB" w:rsidRPr="00674CF6" w:rsidRDefault="004F6EEB" w:rsidP="004F6E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>Результатом работы групп является озвучивание аргументов и заполнение следующей таблицы:</w:t>
      </w:r>
    </w:p>
    <w:p w:rsidR="004F6EEB" w:rsidRPr="00674CF6" w:rsidRDefault="004F6EEB" w:rsidP="004F6E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sz w:val="28"/>
          <w:szCs w:val="28"/>
        </w:rPr>
        <w:t>Закон об обязательном голосовании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4F6EEB" w:rsidRPr="00674CF6" w:rsidTr="00AA5DF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CF6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Аргументы «за»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CF6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Аргументы «против»</w:t>
            </w:r>
          </w:p>
        </w:tc>
      </w:tr>
      <w:tr w:rsidR="004F6EEB" w:rsidRPr="00674CF6" w:rsidTr="00AA5DF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C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6EEB" w:rsidRPr="00674CF6" w:rsidTr="00AA5DF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C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6EEB" w:rsidRPr="00674CF6" w:rsidTr="00AA5DF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C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6EEB" w:rsidRPr="00674CF6" w:rsidTr="00AA5DF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C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6EEB" w:rsidRPr="00674CF6" w:rsidTr="00AA5DF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C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674CF6" w:rsidRDefault="004F6EEB" w:rsidP="00AA5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6EEB" w:rsidRPr="00674CF6" w:rsidRDefault="004F6EEB" w:rsidP="004F6EE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b/>
          <w:i/>
          <w:sz w:val="28"/>
          <w:szCs w:val="28"/>
        </w:rPr>
        <w:t>Подведение итогов.</w:t>
      </w:r>
    </w:p>
    <w:p w:rsidR="004F6EEB" w:rsidRPr="00674CF6" w:rsidRDefault="004F6EEB" w:rsidP="004F6E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F6">
        <w:rPr>
          <w:rFonts w:ascii="Times New Roman" w:eastAsia="Times New Roman" w:hAnsi="Times New Roman" w:cs="Times New Roman"/>
          <w:sz w:val="28"/>
          <w:szCs w:val="28"/>
        </w:rPr>
        <w:t xml:space="preserve">Активная жизненная, гражданская позиция и позитивная инициатива каждого гражданина Российской Федерации является необходимым условием становления полноценного гражданского общества и демократического правового государства. В связи с этим все большее </w:t>
      </w:r>
      <w:r w:rsidRPr="00674CF6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для российского общества приобретает уровень политической культуры и гражданской активности каждого человека.</w:t>
      </w:r>
    </w:p>
    <w:p w:rsidR="004F6EEB" w:rsidRPr="00674CF6" w:rsidRDefault="004F6EEB" w:rsidP="004F6E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B3" w:rsidRDefault="001A1D7F"/>
    <w:sectPr w:rsidR="00DF60B3" w:rsidSect="00B1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467"/>
    <w:multiLevelType w:val="hybridMultilevel"/>
    <w:tmpl w:val="73D07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15700"/>
    <w:multiLevelType w:val="hybridMultilevel"/>
    <w:tmpl w:val="D9981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A720D"/>
    <w:multiLevelType w:val="hybridMultilevel"/>
    <w:tmpl w:val="29D4ED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15B95"/>
    <w:multiLevelType w:val="hybridMultilevel"/>
    <w:tmpl w:val="598E1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B6C0E"/>
    <w:multiLevelType w:val="hybridMultilevel"/>
    <w:tmpl w:val="365CF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E2E16"/>
    <w:multiLevelType w:val="hybridMultilevel"/>
    <w:tmpl w:val="5F8274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EEB"/>
    <w:rsid w:val="001A1D7F"/>
    <w:rsid w:val="004F6EEB"/>
    <w:rsid w:val="00513F47"/>
    <w:rsid w:val="00806D42"/>
    <w:rsid w:val="00B1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EE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rsid w:val="004F6EEB"/>
    <w:pPr>
      <w:widowControl w:val="0"/>
      <w:autoSpaceDE w:val="0"/>
      <w:autoSpaceDN w:val="0"/>
      <w:adjustRightInd w:val="0"/>
      <w:spacing w:before="240" w:after="0" w:line="218" w:lineRule="auto"/>
      <w:ind w:left="1134" w:right="567" w:firstLine="567"/>
      <w:jc w:val="both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4F6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6EE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</Words>
  <Characters>4704</Characters>
  <Application>Microsoft Office Word</Application>
  <DocSecurity>0</DocSecurity>
  <Lines>39</Lines>
  <Paragraphs>11</Paragraphs>
  <ScaleCrop>false</ScaleCrop>
  <Company>CtrlSoft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dcterms:created xsi:type="dcterms:W3CDTF">2014-05-12T14:21:00Z</dcterms:created>
  <dcterms:modified xsi:type="dcterms:W3CDTF">2014-05-19T16:00:00Z</dcterms:modified>
</cp:coreProperties>
</file>